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Terms of Reference (TOR)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9599609375" w:line="240" w:lineRule="auto"/>
        <w:ind w:left="12.7200317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Title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599609375" w:line="240" w:lineRule="auto"/>
        <w:ind w:left="15.12008666992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Chatbot Pipeline or Workflow Developer using Flowise AI Platform.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599609375" w:line="240" w:lineRule="auto"/>
        <w:ind w:left="9.600067138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Background &amp; Purpose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599609375" w:line="229.88847255706787" w:lineRule="auto"/>
        <w:ind w:left="5.03997802734375" w:right="6.4013671875" w:firstLine="7.680053710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organization seeks an experienced Freelancer developer to design, build and optimize a production ready chatbot pipeline using Flowise AI and related open source tools for twelve government agencies. The pipeline will support retrieval augmented generation (RAG), embeddings, vector search, model loading so that the chatbot can be deployed or integrated to a web site. Embedding template scripts shall be provided.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830078125" w:line="229.88847255706787" w:lineRule="auto"/>
        <w:ind w:left="6.959991455078125" w:right="4.9951171875" w:firstLine="4.5600891113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addition, the developer shall work closely with the respective agency to understand the chatbot requirements and purpose. This includes identifying intended users, primary use cases, expected interaction style, and compliance with agency policies. The developer shall also be responsible for collecting, compiling, cleaning, and processing relevant data to prepare a chatbot ready dataset aligned with the agency’s needs.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830078125" w:line="229.88847255706787" w:lineRule="auto"/>
        <w:ind w:left="5.03997802734375" w:right="21.221923828125" w:firstLine="3.840026855468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required infrastructure and Flowise AI platform are already provisioned and ready. Training will also be provided to the developer in developing and customizing the chatbot pipeline on this platform.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830078125" w:line="240" w:lineRule="auto"/>
        <w:ind w:left="13.9199829101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Objectives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66064453125" w:line="229.88847255706787" w:lineRule="auto"/>
        <w:ind w:left="370.55999755859375" w:right="29.10888671875" w:firstLine="23.04000854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Deliver a reproducible, documented chatbot pipeline built around Flowise AI. 2. Integrate embedding models, large language models, vector databases, RAG workflows, and runtime orchestration that support low-latency, accurate responses.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40" w:lineRule="auto"/>
        <w:ind w:left="375.35995483398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Automate testing, monitoring, and deployment of the pipeline.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7.4400329589844" w:right="11.314697265625" w:hanging="358.07998657226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Collect, clean, and process data from the respective agency to prepare a high-quality knowledge base for chatbot responses with semantic capabilities.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89111328125" w:line="240" w:lineRule="auto"/>
        <w:ind w:left="20.639953613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Scope of Work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599609375" w:line="240" w:lineRule="auto"/>
        <w:ind w:left="12.7200317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Freelancer consultant/developer shall: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3419189453125" w:line="240" w:lineRule="auto"/>
        <w:ind w:left="751.6799926757812"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Requirements Gathering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58172607421875" w:line="229.88847255706787" w:lineRule="auto"/>
        <w:ind w:left="1453.6801147460938" w:right="28.983154296875" w:hanging="360.000152587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Engage with the respective agency to understand chatbot requirements, objectives, and target users.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799560546875" w:line="229.88847255706787" w:lineRule="auto"/>
        <w:ind w:left="1453.6801147460938" w:right="13.71337890625" w:hanging="360.000152587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Document use cases, interaction flow, and agency specific knowledge base for chatbot behavior.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0799560546875" w:line="240" w:lineRule="auto"/>
        <w:ind w:left="730.55999755859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Collection &amp; Preparation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29.88847255706787" w:lineRule="auto"/>
        <w:ind w:left="1447.4398803710938" w:right="27.83935546875" w:hanging="353.759918212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Identify and collect relevant datasets (documents, FAQs, reports, policies, manuals, etc.) from the agency.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7904052734375" w:line="229.88847255706787" w:lineRule="auto"/>
        <w:ind w:left="1452.4801635742188" w:right="7.09716796875" w:hanging="358.8002014160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Clean, normalize, and preprocess data (removing duplicates, handling formatting issues, metadata tagging, chunking, etc.).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8518981933594" w:line="240" w:lineRule="auto"/>
        <w:ind w:left="12.72003173828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666666"/>
          <w:sz w:val="20"/>
          <w:szCs w:val="20"/>
          <w:u w:val="none"/>
          <w:shd w:fill="auto" w:val="clear"/>
          <w:vertAlign w:val="baseline"/>
          <w:rtl w:val="0"/>
        </w:rPr>
        <w:t xml:space="preserve">Chatbot Pipeline ToR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772716522217" w:lineRule="auto"/>
        <w:ind w:left="735.3599548339844" w:right="1048.92822265625" w:firstLine="358.32000732421875"/>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Prepare a chatbot ready dataset optimized for retrieval and embeddings.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Architecture &amp; Design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904296875" w:line="229.88847255706787" w:lineRule="auto"/>
        <w:ind w:left="1447.4398803710938" w:right="22.73193359375" w:hanging="353.75991821289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Produce a high-level architecture for the chatbot pipeline including Flowise flows, vector database, embedding model(s), retrieval strategies, Large Language Model connectors, caching, and deployment targets.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68359375" w:line="229.88847255706787" w:lineRule="auto"/>
        <w:ind w:left="1454.16015625" w:right="25.556640625" w:hanging="360.4801940917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Design data flow for training/updating knowledge sources, ingestion, chunking, and indexing.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8056640625" w:line="240" w:lineRule="auto"/>
        <w:ind w:left="729.3600463867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Flowise Implementation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697265625" w:line="229.88847255706787" w:lineRule="auto"/>
        <w:ind w:left="1446.9601440429688" w:right="6.177978515625" w:hanging="353.280181884765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Create modular Flowise flows for: preprocessing, embedding generation, retrieval, prompt assembly, LLM orchestration, response post processing, and fallback handling.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27734375" w:line="229.88847255706787" w:lineRule="auto"/>
        <w:ind w:left="1457.2799682617188" w:right="6.4697265625" w:hanging="363.6000061035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Implement multi turn context management (session memory or vector re-querying strategies).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27734375" w:line="240" w:lineRule="auto"/>
        <w:ind w:left="737.039947509765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Embeddings &amp; Vector Search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208984375" w:line="229.88847255706787" w:lineRule="auto"/>
        <w:ind w:left="1452.7200317382812" w:right="492.967529296875" w:hanging="359.04006958007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Integrate selected embedding models deployed at Government Data Center at least one vector database which is also already deployed.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27734375" w:line="240" w:lineRule="auto"/>
        <w:ind w:left="1093.67996215820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Define embedding update strategy and re indexing policy.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40" w:lineRule="auto"/>
        <w:ind w:left="735.8399963378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RAG &amp; Prompting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40" w:lineRule="auto"/>
        <w:ind w:left="1093.679962158203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Design retrieval strategies.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29.88847255706787" w:lineRule="auto"/>
        <w:ind w:left="1447.4398803710938" w:right="822.4664306640625" w:hanging="353.75991821289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Implement prompt templates and safety filters; prepare system/instruction messages that align with organizational policies.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39453125" w:line="240" w:lineRule="auto"/>
        <w:ind w:left="734.400024414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Testing &amp; Quality Assurance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44.88287925720215" w:lineRule="auto"/>
        <w:ind w:left="1093.6799621582031" w:right="520.66162109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Implement unit and integration tests for Flowise flows and connectors. o Provide evaluation metrics for retrieval quality and LLM response quality by human validation from the agency end.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47705078125" w:line="240" w:lineRule="auto"/>
        <w:ind w:left="740.160064697265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 &amp; Data Governance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29.88847255706787" w:lineRule="auto"/>
        <w:ind w:left="1446.9601440429688" w:right="248.65966796875" w:hanging="353.28018188476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Implement secure handling for secrets, PII (Personally Identifiable Information) redaction, data retention policies, and access controls.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439453125" w:line="229.88847255706787" w:lineRule="auto"/>
        <w:ind w:left="1454.16015625" w:right="348.86474609375" w:hanging="360.48019409179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Provide a data privacy checklist and recommended encryption-at-rest/in-transit approaches.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927734375" w:line="240" w:lineRule="auto"/>
        <w:ind w:left="732.9600524902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Documentation &amp; Handover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75830078125" w:line="229.88847255706787" w:lineRule="auto"/>
        <w:ind w:left="1452.4801635742188" w:right="334.541015625" w:hanging="358.800201416015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Provide comprehensive documentation: architecture diagrams, runbooks, setup instructions, and maintenance guide.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897216796875" w:line="363.1692695617676" w:lineRule="auto"/>
        <w:ind w:left="9.600067138671875" w:right="872.97607421875" w:firstLine="1084.079895019531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Train at least 2 to 4 GovTech Employees for knowledge transfer sessions. Deliverables and Timeline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1776123046875" w:lineRule="auto"/>
        <w:ind w:left="386.3999938964844" w:right="4.65454101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Week 0–1: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Requirements gathering with agency, chatbot purpose definition, and architecture proposal (deliverable: Requirements Report + Architecture Document)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Week 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collection, cleaning, and preparation of chatbot ready dataset (deliverable: Cleaned Dataset + Data Preparation Report)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9775390625" w:line="229.88847255706787" w:lineRule="auto"/>
        <w:ind w:left="725.2799987792969" w:right="18.211669921875" w:hanging="338.8800048828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Week 5-7: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 and build workflows or pipeline and connectors implemented; initial embedding + vector DB integration (deliverable: Working prototype with knowledge base)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8538513183594" w:line="240" w:lineRule="auto"/>
        <w:ind w:left="12.7200317382812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6.9599914550781" w:right="16.61865234375" w:hanging="340.559997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Week 8: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Handover, training sessions, and final acceptance (deliverable: Handover working pipelines and complete embedding chatbot into respective website)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98486328125" w:line="240" w:lineRule="auto"/>
        <w:ind w:left="9.600067138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Required Qualifications &amp; Experience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599609375" w:line="229.88847255706787" w:lineRule="auto"/>
        <w:ind w:left="725.0399780273438" w:right="28.656005859375" w:hanging="331.4399719238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Bachelor’s degree in Computer Science/Data Science or related discipline, or equivalent professional experience.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37.2799682617188" w:right="9.156494140625" w:hanging="366.71997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sz w:val="24"/>
          <w:szCs w:val="24"/>
          <w:rtl w:val="0"/>
        </w:rPr>
        <w:t xml:space="preserve">Experience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building conversational systems or Machine Learning driven services.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369.36004638671875" w:right="1242.509765625" w:firstLine="5.999908447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Proven hands-on experience with any Chatbot platform, or close alternatives. 4. Experience integrating embedding and vector databases.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34.1600036621094" w:right="0" w:hanging="357.120056152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Familiarity with LLMs, prompt engineering, and RAG patterns, embedding, tokenization and chunking concepts.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08056640625" w:line="363.1684970855713" w:lineRule="auto"/>
        <w:ind w:left="12.72003173828125" w:right="1462.774658203125" w:firstLine="363.11996459960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Familiarity with secure secret management and data privacy best practices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 Skills &amp; Competencies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70.55999755859375" w:right="1728.58642578125" w:firstLine="23.040008544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Languages: Python (preferred), JavaScript/Node.js familiarity desirable. 2. Databases: Vector DBs, PostgreSQL/MySQL for metadata.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369.36004638671875" w:right="969.0576171875" w:firstLine="5.999908447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Data skills: Data cleaning, preprocessing, metadata tagging, dataset preparation. 4. Soft skills: Clear technical writing, and collaborative communication.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7080078125" w:line="240" w:lineRule="auto"/>
        <w:ind w:left="9.600067138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Reporting &amp; Supervision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78271484375" w:line="240" w:lineRule="auto"/>
        <w:ind w:left="393.60000610351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Reports to: Project Focal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32.4800109863281" w:right="7.578125" w:hanging="361.920013427734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The developer shall provide weekly progress updates to the Project Focal and participate in coordination meetings with agency representatives.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725.2799987792969" w:right="9.979248046875" w:hanging="349.92004394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Acceptance: Final acceptance by respective agency after verification of deliverables based human validation on chatbot.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9521484375" w:line="240" w:lineRule="auto"/>
        <w:ind w:left="9.6000671386718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Performance Indicators / Acceptance Criteria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53857421875" w:line="229.88847255706787" w:lineRule="auto"/>
        <w:ind w:left="726.9599914550781" w:right="9.10400390625" w:hanging="333.359985351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Functional pipelines or workflows that answer queries from the provided knowledge base with human validation from respective agencies.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229.88847255706787" w:lineRule="auto"/>
        <w:ind w:left="370.55999755859375" w:right="9.0625" w:hanging="4.799957275390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Cleaned, well documented chatbot ready dataset prepared from agency data sources. 3. Successful handover: training GovTech staff and making them capable of extending the pipeline after the project closure.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0089111328125" w:line="240" w:lineRule="auto"/>
        <w:ind w:left="14.16000366210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Contract Duration &amp; Remuneration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569091796875" w:line="229.88847255706787" w:lineRule="auto"/>
        <w:ind w:left="727.9200744628906" w:right="13.369140625" w:hanging="334.32006835937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Duration: 2 months contract. We have in total twelve agencies. And we will select four Freelancer consultants. Each consultant will have to develop three chatbots for three agencies. Each consultant will be paid Ngultrum 120000 (one lakh twenty thousand) for the total duration.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725.0399780273438" w:right="6.79443359375" w:hanging="354.479980468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Payment milestones: 50% in the end of first month for requirements + on dataset preparation + prototype, 50% in the end of second month for deployment &amp; tests and on final acceptance.</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99560546875" w:line="229.88847255706787" w:lineRule="auto"/>
        <w:ind w:left="725.0399780273438" w:right="6.79443359375" w:hanging="354.47998046875"/>
        <w:jc w:val="both"/>
        <w:rPr>
          <w:rFonts w:ascii="Times New Roman" w:cs="Times New Roman" w:eastAsia="Times New Roman" w:hAnsi="Times New Roman"/>
          <w:sz w:val="24"/>
          <w:szCs w:val="24"/>
        </w:rPr>
        <w:sectPr>
          <w:pgSz w:h="15840" w:w="12240" w:orient="portrait"/>
          <w:pgMar w:bottom="971.9140625" w:top="1424.0625" w:left="1434.47998046875" w:right="1401.40869140625" w:header="0" w:footer="720"/>
          <w:pgNumType w:start="1"/>
        </w:sect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Confidentiality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599609375" w:line="229.88847255706787"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All code, documentation, and deliverables become the property of the contracting organization. The developer shall not reuse, distribute, or share any datasets, code, or documentation developed under this contract without prior written approval from the contracting organization.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83007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The developer shall sign a Non-Disclosure Agreement (NDA).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89721679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to Apply / Selection Criteria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94775390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CV: 10%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Degree Certificates/Diploma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30%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Trainings Certificates: 30%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Projects implemented: 30%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873535156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Prepared 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7/10/2025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599609375" w:line="199.9200010299682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Contact: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66064453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 focal: Jambay Lhamo from Tech Industry Development Division.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966064453125" w:line="6670.975799560547"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Technical focal: Deki Dema / Sherab Wangchuk from Data Science and AI Division. </w:t>
      </w:r>
      <w:r w:rsidDel="00000000" w:rsidR="00000000" w:rsidRPr="00000000">
        <w:rPr>
          <w:rFonts w:ascii="Times New Roman" w:cs="Times New Roman" w:eastAsia="Times New Roman" w:hAnsi="Times New Roman"/>
          <w:b w:val="0"/>
          <w:bCs w:val="0"/>
          <w:i w:val="0"/>
          <w:iCs w:val="0"/>
          <w:smallCaps w:val="0"/>
          <w:strike w:val="0"/>
          <w:color w:val="666666"/>
          <w:sz w:val="20"/>
          <w:szCs w:val="20"/>
          <w:u w:val="none"/>
          <w:shd w:fill="auto" w:val="clear"/>
          <w:vertAlign w:val="baseline"/>
          <w:rtl w:val="0"/>
        </w:rPr>
        <w:t xml:space="preserve">Chatbot Pipeline ToR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r>
    </w:p>
    <w:sectPr>
      <w:type w:val="continuous"/>
      <w:pgSz w:h="15840" w:w="12240" w:orient="portrait"/>
      <w:pgMar w:bottom="971.9140625" w:top="1424.0625" w:left="1440" w:right="1440" w:header="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